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3F" w:rsidRPr="003A46CA" w:rsidRDefault="00F3033F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67B9C" w:rsidRPr="003A46CA" w:rsidTr="000B59FD">
        <w:tc>
          <w:tcPr>
            <w:tcW w:w="9288" w:type="dxa"/>
          </w:tcPr>
          <w:p w:rsidR="00BA3D3A" w:rsidRPr="003A46CA" w:rsidRDefault="00BA3D3A" w:rsidP="00BA3D3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77"/>
              <w:gridCol w:w="4469"/>
            </w:tblGrid>
            <w:tr w:rsidR="00BA3D3A" w:rsidRPr="00D75FAC">
              <w:tc>
                <w:tcPr>
                  <w:tcW w:w="4490" w:type="dxa"/>
                </w:tcPr>
                <w:p w:rsidR="00BA3D3A" w:rsidRPr="00D75FAC" w:rsidRDefault="00BA3D3A" w:rsidP="00BA3D3A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75FAC">
                    <w:rPr>
                      <w:rFonts w:ascii="Arial" w:hAnsi="Arial" w:cs="Arial"/>
                      <w:b/>
                      <w:sz w:val="22"/>
                      <w:szCs w:val="22"/>
                    </w:rPr>
                    <w:t>ADI-SOYADI:</w:t>
                  </w:r>
                </w:p>
                <w:p w:rsidR="00BA3D3A" w:rsidRPr="00D75FAC" w:rsidRDefault="00BA3D3A" w:rsidP="00BA3D3A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A3D3A" w:rsidRDefault="00BA3D3A" w:rsidP="00BA3D3A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75FAC">
                    <w:rPr>
                      <w:rFonts w:ascii="Arial" w:hAnsi="Arial" w:cs="Arial"/>
                      <w:b/>
                      <w:sz w:val="22"/>
                      <w:szCs w:val="22"/>
                    </w:rPr>
                    <w:t>NUMARASI:</w:t>
                  </w:r>
                </w:p>
                <w:p w:rsidR="00B94DCC" w:rsidRPr="00D75FAC" w:rsidRDefault="00B94DCC" w:rsidP="00BA3D3A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A3D3A" w:rsidRPr="00D75FAC" w:rsidRDefault="00B94DCC" w:rsidP="00BA3D3A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İMZA: </w:t>
                  </w:r>
                </w:p>
              </w:tc>
              <w:tc>
                <w:tcPr>
                  <w:tcW w:w="4491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53"/>
                    <w:gridCol w:w="449"/>
                    <w:gridCol w:w="449"/>
                    <w:gridCol w:w="449"/>
                    <w:gridCol w:w="449"/>
                    <w:gridCol w:w="449"/>
                    <w:gridCol w:w="1145"/>
                  </w:tblGrid>
                  <w:tr w:rsidR="00BA3D3A" w:rsidRPr="00D75FAC" w:rsidTr="003E3DFF">
                    <w:tc>
                      <w:tcPr>
                        <w:tcW w:w="608" w:type="dxa"/>
                      </w:tcPr>
                      <w:p w:rsidR="00BA3D3A" w:rsidRPr="00D75FAC" w:rsidRDefault="00BA3D3A" w:rsidP="003E3D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75FA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SORU</w:t>
                        </w:r>
                      </w:p>
                    </w:tc>
                    <w:tc>
                      <w:tcPr>
                        <w:tcW w:w="608" w:type="dxa"/>
                      </w:tcPr>
                      <w:p w:rsidR="00BA3D3A" w:rsidRPr="00D75FAC" w:rsidRDefault="00BA3D3A" w:rsidP="003E3D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75FA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08" w:type="dxa"/>
                      </w:tcPr>
                      <w:p w:rsidR="00BA3D3A" w:rsidRPr="00D75FAC" w:rsidRDefault="00BA3D3A" w:rsidP="003E3D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75FA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09" w:type="dxa"/>
                      </w:tcPr>
                      <w:p w:rsidR="00BA3D3A" w:rsidRPr="00D75FAC" w:rsidRDefault="00BA3D3A" w:rsidP="003E3D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75FA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09" w:type="dxa"/>
                      </w:tcPr>
                      <w:p w:rsidR="00BA3D3A" w:rsidRPr="00D75FAC" w:rsidRDefault="00BA3D3A" w:rsidP="003E3D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75FA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609" w:type="dxa"/>
                      </w:tcPr>
                      <w:p w:rsidR="00BA3D3A" w:rsidRPr="00D75FAC" w:rsidRDefault="00BA3D3A" w:rsidP="003E3D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75FA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09" w:type="dxa"/>
                      </w:tcPr>
                      <w:p w:rsidR="00BA3D3A" w:rsidRPr="00D75FAC" w:rsidRDefault="00BA3D3A" w:rsidP="003E3D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75FA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TOPLAM</w:t>
                        </w:r>
                      </w:p>
                    </w:tc>
                  </w:tr>
                  <w:tr w:rsidR="00BA3D3A" w:rsidRPr="00D75FAC" w:rsidTr="003E3DFF">
                    <w:tc>
                      <w:tcPr>
                        <w:tcW w:w="608" w:type="dxa"/>
                      </w:tcPr>
                      <w:p w:rsidR="00BA3D3A" w:rsidRPr="00D75FAC" w:rsidRDefault="00BA3D3A" w:rsidP="003E3D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BA3D3A" w:rsidRPr="00D75FAC" w:rsidRDefault="00BA3D3A" w:rsidP="003E3D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75FA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PUAN</w:t>
                        </w:r>
                      </w:p>
                    </w:tc>
                    <w:tc>
                      <w:tcPr>
                        <w:tcW w:w="608" w:type="dxa"/>
                      </w:tcPr>
                      <w:p w:rsidR="00BA3D3A" w:rsidRPr="00D75FAC" w:rsidRDefault="00BA3D3A" w:rsidP="003E3D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8" w:type="dxa"/>
                      </w:tcPr>
                      <w:p w:rsidR="00BA3D3A" w:rsidRPr="00D75FAC" w:rsidRDefault="00BA3D3A" w:rsidP="003E3D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9" w:type="dxa"/>
                      </w:tcPr>
                      <w:p w:rsidR="00BA3D3A" w:rsidRPr="00D75FAC" w:rsidRDefault="00BA3D3A" w:rsidP="003E3D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9" w:type="dxa"/>
                      </w:tcPr>
                      <w:p w:rsidR="00BA3D3A" w:rsidRPr="00D75FAC" w:rsidRDefault="00BA3D3A" w:rsidP="003E3D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9" w:type="dxa"/>
                      </w:tcPr>
                      <w:p w:rsidR="00BA3D3A" w:rsidRPr="00D75FAC" w:rsidRDefault="00BA3D3A" w:rsidP="003E3D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9" w:type="dxa"/>
                      </w:tcPr>
                      <w:p w:rsidR="00BA3D3A" w:rsidRPr="00D75FAC" w:rsidRDefault="00BA3D3A" w:rsidP="003E3D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BA3D3A" w:rsidRPr="00D75FAC" w:rsidRDefault="00BA3D3A" w:rsidP="003E3DF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A3D3A" w:rsidRPr="00D75FAC" w:rsidRDefault="00BA3D3A" w:rsidP="00F67B9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A3D3A" w:rsidRPr="00D75FAC" w:rsidRDefault="00BA3D3A" w:rsidP="00BA3D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7B9C" w:rsidRPr="00D75FAC" w:rsidRDefault="00DB4A54" w:rsidP="003E3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5FAC">
              <w:rPr>
                <w:rFonts w:ascii="Arial" w:hAnsi="Arial" w:cs="Arial"/>
                <w:b/>
                <w:sz w:val="22"/>
                <w:szCs w:val="22"/>
              </w:rPr>
              <w:t>İST.3</w:t>
            </w:r>
            <w:r w:rsidR="00700525">
              <w:rPr>
                <w:rFonts w:ascii="Arial" w:hAnsi="Arial" w:cs="Arial"/>
                <w:b/>
                <w:sz w:val="22"/>
                <w:szCs w:val="22"/>
              </w:rPr>
              <w:t>77</w:t>
            </w:r>
            <w:r w:rsidR="00F67B9C" w:rsidRPr="00D75FAC">
              <w:rPr>
                <w:rFonts w:ascii="Arial" w:hAnsi="Arial" w:cs="Arial"/>
                <w:b/>
                <w:sz w:val="22"/>
                <w:szCs w:val="22"/>
              </w:rPr>
              <w:t xml:space="preserve"> SİMÜLASYON </w:t>
            </w:r>
          </w:p>
          <w:p w:rsidR="00F67B9C" w:rsidRPr="00D75FAC" w:rsidRDefault="00700525" w:rsidP="003E3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FİNAL</w:t>
            </w:r>
            <w:r w:rsidR="0099254E" w:rsidRPr="00D75F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67B9C" w:rsidRPr="00D75FAC">
              <w:rPr>
                <w:rFonts w:ascii="Arial" w:hAnsi="Arial" w:cs="Arial"/>
                <w:b/>
                <w:sz w:val="22"/>
                <w:szCs w:val="22"/>
              </w:rPr>
              <w:t>SINAV SORULARI</w:t>
            </w:r>
          </w:p>
          <w:p w:rsidR="00F67B9C" w:rsidRPr="00D75FAC" w:rsidRDefault="00700525" w:rsidP="003E3DF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="00B53749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9B6505" w:rsidRPr="00D75FAC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.2020</w:t>
            </w:r>
          </w:p>
          <w:p w:rsidR="00F67B9C" w:rsidRPr="00D75FAC" w:rsidRDefault="00F67B9C" w:rsidP="003E3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8836"/>
            </w:tblGrid>
            <w:tr w:rsidR="00F67B9C" w:rsidRPr="00D75FAC" w:rsidTr="00B14401">
              <w:tc>
                <w:tcPr>
                  <w:tcW w:w="9021" w:type="dxa"/>
                </w:tcPr>
                <w:p w:rsidR="00F67B9C" w:rsidRPr="00D75FAC" w:rsidRDefault="00F67B9C" w:rsidP="003E3DFF">
                  <w:pPr>
                    <w:jc w:val="both"/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tbl>
                  <w:tblPr>
                    <w:tblW w:w="87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02"/>
                    <w:gridCol w:w="7393"/>
                  </w:tblGrid>
                  <w:tr w:rsidR="00E155B2" w:rsidRPr="00D75FAC" w:rsidTr="00D618AB">
                    <w:tc>
                      <w:tcPr>
                        <w:tcW w:w="1402" w:type="dxa"/>
                      </w:tcPr>
                      <w:p w:rsidR="00E155B2" w:rsidRPr="00D75FAC" w:rsidRDefault="00E155B2" w:rsidP="00D618AB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tr-TR"/>
                          </w:rPr>
                        </w:pPr>
                        <w:r w:rsidRPr="00D75FA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tr-TR"/>
                          </w:rPr>
                          <w:t>YÖNERGE:</w:t>
                        </w:r>
                      </w:p>
                      <w:p w:rsidR="00E155B2" w:rsidRPr="00D75FAC" w:rsidRDefault="00E155B2" w:rsidP="00D618AB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  <w:lang w:val="tr-TR"/>
                          </w:rPr>
                        </w:pPr>
                      </w:p>
                    </w:tc>
                    <w:tc>
                      <w:tcPr>
                        <w:tcW w:w="7393" w:type="dxa"/>
                      </w:tcPr>
                      <w:p w:rsidR="00EF2C38" w:rsidRPr="00D75FAC" w:rsidRDefault="00B53749" w:rsidP="00D618AB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tr-TR"/>
                          </w:rPr>
                          <w:t xml:space="preserve">Bütün </w:t>
                        </w:r>
                        <w:r w:rsidR="009866CA" w:rsidRPr="00D75FA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tr-TR"/>
                          </w:rPr>
                          <w:t xml:space="preserve">sorularda </w:t>
                        </w:r>
                        <w:r w:rsidR="00376A9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tr-TR"/>
                          </w:rPr>
                          <w:t xml:space="preserve">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2"/>
                                  <w:szCs w:val="22"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  <w:lang w:val="tr-TR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  <w:lang w:val="tr-TR"/>
                                </w:rPr>
                                <m:t>i</m:t>
                              </m:r>
                            </m:sub>
                          </m:sSub>
                        </m:oMath>
                        <w:r w:rsidR="00376A9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tr-TR"/>
                          </w:rPr>
                          <w:t xml:space="preserve"> </w:t>
                        </w:r>
                        <w:r w:rsidR="00EF2C38" w:rsidRPr="00D75FA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tr-TR"/>
                          </w:rPr>
                          <w:t>değerlerini kullanınız.</w:t>
                        </w:r>
                      </w:p>
                      <w:p w:rsidR="00C35844" w:rsidRPr="00D75FAC" w:rsidRDefault="00C35844" w:rsidP="00D618AB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tr-TR"/>
                          </w:rPr>
                        </w:pPr>
                        <w:r w:rsidRPr="00D75FA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tr-TR"/>
                          </w:rPr>
                          <w:t>Her soru eşit ve 20 puandır.</w:t>
                        </w:r>
                      </w:p>
                      <w:p w:rsidR="00E155B2" w:rsidRPr="00D75FAC" w:rsidRDefault="00C35844" w:rsidP="00D618AB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tr-TR"/>
                          </w:rPr>
                        </w:pPr>
                        <w:r w:rsidRPr="00D75FA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tr-TR"/>
                          </w:rPr>
                          <w:t>Gerekirse işlemlerde noktadan sonra üç basamak almanız yeterlidir.</w:t>
                        </w:r>
                      </w:p>
                    </w:tc>
                  </w:tr>
                  <w:tr w:rsidR="005231A4" w:rsidRPr="00D75FAC" w:rsidTr="00D618AB">
                    <w:tc>
                      <w:tcPr>
                        <w:tcW w:w="8795" w:type="dxa"/>
                        <w:gridSpan w:val="2"/>
                      </w:tcPr>
                      <w:p w:rsidR="005231A4" w:rsidRPr="00D75FAC" w:rsidRDefault="005231A4" w:rsidP="00D618AB">
                        <w:pPr>
                          <w:jc w:val="both"/>
                          <w:rPr>
                            <w:rFonts w:ascii="Arial" w:hAnsi="Arial" w:cs="Arial"/>
                            <w:b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  <w:p w:rsidR="005231A4" w:rsidRPr="00D75FAC" w:rsidRDefault="005231A4" w:rsidP="00D618AB">
                        <w:pPr>
                          <w:jc w:val="both"/>
                          <w:rPr>
                            <w:rFonts w:ascii="Arial" w:hAnsi="Arial" w:cs="Arial"/>
                            <w:b/>
                            <w:caps/>
                            <w:sz w:val="22"/>
                            <w:szCs w:val="22"/>
                            <w:lang w:val="tr-TR"/>
                          </w:rPr>
                        </w:pPr>
                        <w:r w:rsidRPr="00D75FAC">
                          <w:rPr>
                            <w:rFonts w:ascii="Arial" w:hAnsi="Arial" w:cs="Arial"/>
                            <w:b/>
                            <w:i/>
                            <w:iCs/>
                            <w:sz w:val="22"/>
                            <w:szCs w:val="22"/>
                          </w:rPr>
                          <w:t xml:space="preserve">VERİ:  </w:t>
                        </w:r>
                      </w:p>
                      <w:tbl>
                        <w:tblPr>
                          <w:tblW w:w="8361" w:type="dxa"/>
                          <w:jc w:val="center"/>
                          <w:tblBorders>
                            <w:top w:val="single" w:sz="12" w:space="0" w:color="008000"/>
                            <w:bottom w:val="single" w:sz="12" w:space="0" w:color="008000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691"/>
                          <w:gridCol w:w="767"/>
                          <w:gridCol w:w="767"/>
                          <w:gridCol w:w="767"/>
                          <w:gridCol w:w="767"/>
                          <w:gridCol w:w="767"/>
                          <w:gridCol w:w="767"/>
                          <w:gridCol w:w="767"/>
                          <w:gridCol w:w="767"/>
                          <w:gridCol w:w="767"/>
                          <w:gridCol w:w="767"/>
                        </w:tblGrid>
                        <w:tr w:rsidR="00376A92" w:rsidRPr="00376A92" w:rsidTr="00B53749">
                          <w:trPr>
                            <w:jc w:val="center"/>
                          </w:trPr>
                          <w:tc>
                            <w:tcPr>
                              <w:tcW w:w="691" w:type="dxa"/>
                              <w:shd w:val="clear" w:color="auto" w:fill="auto"/>
                            </w:tcPr>
                            <w:p w:rsidR="00376A92" w:rsidRPr="00376A92" w:rsidRDefault="00C31C17" w:rsidP="005231A4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2"/>
                                        <w:szCs w:val="22"/>
                                        <w:lang w:val="tr-TR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2"/>
                                        <w:szCs w:val="22"/>
                                        <w:lang w:val="tr-TR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2"/>
                                        <w:szCs w:val="22"/>
                                        <w:lang w:val="tr-TR"/>
                                      </w:rPr>
                                      <m:t>i</m:t>
                                    </m:r>
                                  </m:sub>
                                </m:sSub>
                              </m:oMath>
                              <w:r w:rsidR="00376A92" w:rsidRPr="00376A92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767" w:type="dxa"/>
                              <w:shd w:val="clear" w:color="auto" w:fill="auto"/>
                            </w:tcPr>
                            <w:p w:rsidR="00376A92" w:rsidRPr="00376A92" w:rsidRDefault="00376A92" w:rsidP="00343C39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376A9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0.0</w:t>
                              </w:r>
                              <w:r w:rsidR="000B59F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67" w:type="dxa"/>
                              <w:shd w:val="clear" w:color="auto" w:fill="auto"/>
                            </w:tcPr>
                            <w:p w:rsidR="00376A92" w:rsidRPr="00376A92" w:rsidRDefault="00376A92" w:rsidP="00343C39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376A9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0.1</w:t>
                              </w:r>
                              <w:r w:rsidR="000B59F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767" w:type="dxa"/>
                              <w:shd w:val="clear" w:color="auto" w:fill="auto"/>
                            </w:tcPr>
                            <w:p w:rsidR="00376A92" w:rsidRPr="00376A92" w:rsidRDefault="00376A92" w:rsidP="00343C39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376A9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0.2</w:t>
                              </w:r>
                              <w:r w:rsidR="000B59F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767" w:type="dxa"/>
                              <w:shd w:val="clear" w:color="auto" w:fill="auto"/>
                            </w:tcPr>
                            <w:p w:rsidR="00376A92" w:rsidRPr="00376A92" w:rsidRDefault="00376A92" w:rsidP="00343C39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376A9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0.3</w:t>
                              </w:r>
                              <w:r w:rsidR="000B59F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67" w:type="dxa"/>
                              <w:shd w:val="clear" w:color="auto" w:fill="auto"/>
                            </w:tcPr>
                            <w:p w:rsidR="00376A92" w:rsidRPr="00376A92" w:rsidRDefault="00376A92" w:rsidP="00343C39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376A9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0.4</w:t>
                              </w:r>
                              <w:r w:rsidR="000B59F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767" w:type="dxa"/>
                              <w:shd w:val="clear" w:color="auto" w:fill="auto"/>
                            </w:tcPr>
                            <w:p w:rsidR="00376A92" w:rsidRPr="00376A92" w:rsidRDefault="00376A92" w:rsidP="00343C39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376A9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0.5</w:t>
                              </w:r>
                              <w:r w:rsidR="000B59F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767" w:type="dxa"/>
                              <w:shd w:val="clear" w:color="auto" w:fill="auto"/>
                            </w:tcPr>
                            <w:p w:rsidR="00376A92" w:rsidRPr="00376A92" w:rsidRDefault="00376A92" w:rsidP="00343C39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376A9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0.60</w:t>
                              </w:r>
                              <w:r w:rsidR="000B59F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67" w:type="dxa"/>
                              <w:shd w:val="clear" w:color="auto" w:fill="auto"/>
                            </w:tcPr>
                            <w:p w:rsidR="00376A92" w:rsidRPr="00376A92" w:rsidRDefault="000B59FD" w:rsidP="00343C39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0.70</w:t>
                              </w:r>
                              <w:r w:rsidR="00376A92" w:rsidRPr="00376A9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67" w:type="dxa"/>
                              <w:shd w:val="clear" w:color="auto" w:fill="auto"/>
                            </w:tcPr>
                            <w:p w:rsidR="00376A92" w:rsidRPr="00376A92" w:rsidRDefault="00376A92" w:rsidP="00343C39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376A9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0.8</w:t>
                              </w:r>
                              <w:r w:rsidR="000B59F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767" w:type="dxa"/>
                              <w:shd w:val="clear" w:color="auto" w:fill="auto"/>
                            </w:tcPr>
                            <w:p w:rsidR="00376A92" w:rsidRPr="00376A92" w:rsidRDefault="00376A92" w:rsidP="00343C39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76A9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0.9</w:t>
                              </w:r>
                              <w:r w:rsidR="000B59F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68</w:t>
                              </w:r>
                            </w:p>
                          </w:tc>
                        </w:tr>
                      </w:tbl>
                      <w:p w:rsidR="005231A4" w:rsidRPr="00D75FAC" w:rsidRDefault="005231A4" w:rsidP="00D618AB">
                        <w:pPr>
                          <w:jc w:val="both"/>
                          <w:rPr>
                            <w:rFonts w:ascii="Arial" w:hAnsi="Arial" w:cs="Arial"/>
                            <w:b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231A4" w:rsidRPr="00D75FAC" w:rsidRDefault="005231A4" w:rsidP="003E3DFF">
                  <w:pPr>
                    <w:jc w:val="both"/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</w:pPr>
                </w:p>
                <w:p w:rsidR="0029295D" w:rsidRPr="008B7AEA" w:rsidRDefault="00885D45" w:rsidP="0029295D">
                  <w:pPr>
                    <w:pStyle w:val="Subtitle"/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 w:rsidRPr="00D75FAC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SORU–1:</w:t>
                  </w:r>
                  <w:r w:rsidR="00AD2A6B" w:rsidRPr="00D75FAC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 </w:t>
                  </w:r>
                  <w:r w:rsidR="0029295D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O</w:t>
                  </w:r>
                  <w:r w:rsidR="0029295D" w:rsidRPr="00D75FAC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lasılık fonksiyonu,</w:t>
                  </w:r>
                  <w:r w:rsidR="0029295D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tr-TR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2"/>
                            <w:szCs w:val="22"/>
                            <w:lang w:val="tr-TR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  <w:lang w:val="tr-TR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tr-TR"/>
                      </w:rPr>
                      <m:t>=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2"/>
                            <w:szCs w:val="22"/>
                            <w:lang w:val="tr-TR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2"/>
                                <w:szCs w:val="22"/>
                                <w:lang w:val="tr-TR"/>
                              </w:rPr>
                            </m:ctrlPr>
                          </m:eqArr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2"/>
                                    <w:szCs w:val="22"/>
                                    <w:lang w:val="tr-TR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  <w:lang w:val="tr-TR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  <w:lang w:val="tr-TR"/>
                                  </w:rPr>
                                  <m:t>x-1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  <w:lang w:val="tr-TR"/>
                                  </w:rPr>
                                  <m:t>32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  <w:lang w:val="tr-TR"/>
                              </w:rPr>
                              <m:t>,   x=3, 4, 5, 6</m:t>
                            </m:r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  <w:lang w:val="tr-TR"/>
                              </w:rPr>
                              <m:t xml:space="preserve">0,       ---              </m:t>
                            </m:r>
                          </m:e>
                        </m:eqArr>
                      </m:e>
                    </m:d>
                  </m:oMath>
                  <w:r w:rsidR="0029295D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 </w:t>
                  </w:r>
                  <w:r w:rsidR="0029295D" w:rsidRPr="00D75FAC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olan dağılımın ortalama ve varyansını tahmin ediniz.</w:t>
                  </w:r>
                </w:p>
                <w:p w:rsidR="00AD2A6B" w:rsidRPr="00D75FAC" w:rsidRDefault="00AD2A6B" w:rsidP="00D52662">
                  <w:pPr>
                    <w:jc w:val="both"/>
                    <w:rPr>
                      <w:rStyle w:val="SubtitleChar"/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</w:p>
                <w:p w:rsidR="008B7AEA" w:rsidRDefault="009B6505" w:rsidP="008B7AEA">
                  <w:pPr>
                    <w:pStyle w:val="Subtitle"/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 w:rsidRPr="00D75FAC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SORU–2</w:t>
                  </w:r>
                  <w:r w:rsidR="006D2439" w:rsidRPr="00D75FAC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:</w:t>
                  </w:r>
                  <w:r w:rsidR="006D2439" w:rsidRPr="00D75FAC"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 xml:space="preserve"> </w:t>
                  </w:r>
                  <w:r w:rsidR="00686DF0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Başarı olasılığı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tr-TR"/>
                      </w:rPr>
                      <m:t>p=0.80</m:t>
                    </m:r>
                  </m:oMath>
                  <w:r w:rsidR="0029295D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 </w:t>
                  </w:r>
                  <w:r w:rsidR="0029295D" w:rsidRPr="00D75FAC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olan </w:t>
                  </w:r>
                  <w:r w:rsidR="00686DF0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geometrik</w:t>
                  </w:r>
                  <w:r w:rsidR="0029295D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 </w:t>
                  </w:r>
                  <w:r w:rsidR="00686DF0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dağılımın</w:t>
                  </w:r>
                  <w:r w:rsidR="0029295D" w:rsidRPr="00D75FAC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 ortalama ve varyansını tahmin ediniz.</w:t>
                  </w:r>
                </w:p>
                <w:p w:rsidR="006D05FC" w:rsidRPr="006D05FC" w:rsidRDefault="006D05FC" w:rsidP="006D05FC">
                  <w:pPr>
                    <w:rPr>
                      <w:lang w:val="tr-TR"/>
                    </w:rPr>
                  </w:pPr>
                </w:p>
                <w:p w:rsidR="00852177" w:rsidRPr="008B7AEA" w:rsidRDefault="00D52662" w:rsidP="00852177">
                  <w:pPr>
                    <w:pStyle w:val="Subtitle"/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 w:rsidRPr="00D75FAC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SORU–3:</w:t>
                  </w:r>
                  <w:r w:rsidR="00852177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 O</w:t>
                  </w:r>
                  <w:r w:rsidR="00852177" w:rsidRPr="00D75FAC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lasılık </w:t>
                  </w:r>
                  <w:r w:rsidR="00852177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yoğunluk </w:t>
                  </w:r>
                  <w:r w:rsidR="00852177" w:rsidRPr="00D75FAC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fonksiyonu,</w:t>
                  </w:r>
                  <w:r w:rsidR="00852177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tr-TR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2"/>
                            <w:szCs w:val="22"/>
                            <w:lang w:val="tr-TR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  <w:lang w:val="tr-TR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tr-TR"/>
                      </w:rPr>
                      <m:t>=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2"/>
                            <w:szCs w:val="22"/>
                            <w:lang w:val="tr-TR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2"/>
                                <w:szCs w:val="22"/>
                                <w:lang w:val="tr-TR"/>
                              </w:rPr>
                            </m:ctrlPr>
                          </m:eqArr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2"/>
                                    <w:szCs w:val="22"/>
                                    <w:lang w:val="tr-TR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  <w:lang w:val="tr-TR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  <w:lang w:val="tr-TR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  <w:lang w:val="tr-TR"/>
                              </w:rPr>
                              <m:t>,   0</m:t>
                            </m:r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  <w:lang w:val="tr-TR"/>
                              </w:rPr>
                              <m:t>&lt;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  <w:lang w:val="tr-TR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  <w:lang w:val="tr-TR"/>
                              </w:rPr>
                              <m:t>&lt;2</m:t>
                            </m:r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  <w:lang w:val="tr-TR"/>
                              </w:rPr>
                              <m:t xml:space="preserve">0,   ---       </m:t>
                            </m:r>
                          </m:e>
                        </m:eqArr>
                      </m:e>
                    </m:d>
                  </m:oMath>
                  <w:r w:rsidR="00852177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 </w:t>
                  </w:r>
                  <w:r w:rsidR="00852177" w:rsidRPr="00D75FAC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olan dağılımın ortalama ve varyansını tahmin ediniz.</w:t>
                  </w:r>
                </w:p>
                <w:p w:rsidR="008B7AEA" w:rsidRDefault="008B7AEA" w:rsidP="008B7AEA">
                  <w:pPr>
                    <w:pStyle w:val="Subtitle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</w:p>
                <w:p w:rsidR="00A0681D" w:rsidRPr="008B7AEA" w:rsidRDefault="003A707A" w:rsidP="00A0681D">
                  <w:pPr>
                    <w:pStyle w:val="Subtitle"/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 w:rsidRPr="00D75FAC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SORU–4: </w:t>
                  </w:r>
                  <w:r w:rsidR="00A0681D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O</w:t>
                  </w:r>
                  <w:r w:rsidR="00A0681D" w:rsidRPr="00D75FAC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lasılık </w:t>
                  </w:r>
                  <w:r w:rsidR="00A0681D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yoğunluk </w:t>
                  </w:r>
                  <w:r w:rsidR="00A0681D" w:rsidRPr="00D75FAC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fonksiyonu,</w:t>
                  </w:r>
                  <w:r w:rsidR="00A0681D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tr-TR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2"/>
                            <w:szCs w:val="22"/>
                            <w:lang w:val="tr-TR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  <w:lang w:val="tr-TR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tr-TR"/>
                      </w:rPr>
                      <m:t>=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2"/>
                            <w:szCs w:val="22"/>
                            <w:lang w:val="tr-TR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2"/>
                                <w:szCs w:val="22"/>
                                <w:lang w:val="tr-TR"/>
                              </w:rPr>
                            </m:ctrlPr>
                          </m:eqArr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2"/>
                                    <w:szCs w:val="22"/>
                                    <w:lang w:val="tr-TR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  <w:lang w:val="tr-TR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  <w:lang w:val="tr-TR"/>
                                  </w:rPr>
                                  <m:t>5</m:t>
                                </m:r>
                              </m:den>
                            </m:f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2"/>
                                    <w:szCs w:val="22"/>
                                    <w:lang w:val="tr-TR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  <w:lang w:val="tr-TR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  <w:lang w:val="tr-TR"/>
                                  </w:rPr>
                                  <m:t xml:space="preserve">-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2"/>
                                        <w:szCs w:val="22"/>
                                        <w:lang w:val="tr-T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2"/>
                                        <w:szCs w:val="22"/>
                                        <w:lang w:val="tr-TR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2"/>
                                        <w:szCs w:val="22"/>
                                        <w:lang w:val="tr-TR"/>
                                      </w:rPr>
                                      <m:t>5</m:t>
                                    </m:r>
                                  </m:den>
                                </m:f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  <w:lang w:val="tr-TR"/>
                              </w:rPr>
                              <m:t>,   x</m:t>
                            </m:r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  <w:lang w:val="tr-TR"/>
                              </w:rPr>
                              <m:t>&gt;0</m:t>
                            </m:r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  <w:lang w:val="tr-TR"/>
                              </w:rPr>
                              <m:t xml:space="preserve">0,        --- </m:t>
                            </m:r>
                          </m:e>
                        </m:eqArr>
                      </m:e>
                    </m:d>
                  </m:oMath>
                  <w:r w:rsidR="00A0681D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 </w:t>
                  </w:r>
                  <w:r w:rsidR="00A0681D" w:rsidRPr="00D75FAC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olan </w:t>
                  </w:r>
                  <w:r w:rsidR="00A0681D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üstel </w:t>
                  </w:r>
                  <w:r w:rsidR="00A0681D" w:rsidRPr="00D75FAC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dağılımın ortalama ve varyansını tahmin ediniz.</w:t>
                  </w:r>
                </w:p>
                <w:p w:rsidR="003A707A" w:rsidRPr="00D75FAC" w:rsidRDefault="003A707A" w:rsidP="00D52662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</w:p>
                <w:p w:rsidR="00A0681D" w:rsidRPr="008B7AEA" w:rsidRDefault="003A707A" w:rsidP="00A0681D">
                  <w:pPr>
                    <w:pStyle w:val="Subtitle"/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 w:rsidRPr="00D75FAC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SORU-5: </w:t>
                  </w:r>
                  <w:r w:rsidR="00A0681D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O</w:t>
                  </w:r>
                  <w:r w:rsidR="00A0681D" w:rsidRPr="00D75FAC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lasılık </w:t>
                  </w:r>
                  <w:r w:rsidR="00A0681D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yoğunluk </w:t>
                  </w:r>
                  <w:r w:rsidR="00A0681D" w:rsidRPr="00D75FAC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fonksiyonu,</w:t>
                  </w:r>
                  <w:r w:rsidR="00A0681D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tr-TR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2"/>
                            <w:szCs w:val="22"/>
                            <w:lang w:val="tr-TR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  <w:lang w:val="tr-TR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tr-TR"/>
                      </w:rPr>
                      <m:t>=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2"/>
                            <w:szCs w:val="22"/>
                            <w:lang w:val="tr-TR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2"/>
                                <w:szCs w:val="22"/>
                                <w:lang w:val="tr-TR"/>
                              </w:rPr>
                            </m:ctrlPr>
                          </m:eqArr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2"/>
                                    <w:szCs w:val="22"/>
                                    <w:lang w:val="tr-TR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  <w:lang w:val="tr-TR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  <w:lang w:val="tr-TR"/>
                                  </w:rPr>
                                  <m:t>x</m:t>
                                </m:r>
                              </m:den>
                            </m:f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2"/>
                                    <w:szCs w:val="22"/>
                                    <w:lang w:val="tr-TR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2"/>
                                        <w:szCs w:val="22"/>
                                        <w:lang w:val="tr-TR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b/>
                                            <w:i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m:t>10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m:t>x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  <w:lang w:val="tr-TR"/>
                                  </w:rPr>
                                  <m:t>3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  <w:lang w:val="tr-TR"/>
                              </w:rPr>
                              <m:t>,   x</m:t>
                            </m:r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  <w:lang w:val="tr-TR"/>
                              </w:rPr>
                              <m:t>≥10</m:t>
                            </m:r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  <w:lang w:val="tr-TR"/>
                              </w:rPr>
                              <m:t xml:space="preserve">0,        --- </m:t>
                            </m:r>
                          </m:e>
                        </m:eqArr>
                      </m:e>
                    </m:d>
                  </m:oMath>
                  <w:r w:rsidR="00A0681D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 </w:t>
                  </w:r>
                  <w:r w:rsidR="00A0681D" w:rsidRPr="00D75FAC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olan </w:t>
                  </w:r>
                  <w:r w:rsidR="00A0681D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Pareto </w:t>
                  </w:r>
                  <w:r w:rsidR="00A0681D" w:rsidRPr="00D75FAC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dağılımın</w:t>
                  </w:r>
                  <w:r w:rsidR="00A0681D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>ın</w:t>
                  </w:r>
                  <w:r w:rsidR="00A0681D" w:rsidRPr="00D75FAC"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  <w:t xml:space="preserve"> ortalama ve varyansını tahmin ediniz.</w:t>
                  </w:r>
                </w:p>
                <w:p w:rsidR="004C173C" w:rsidRPr="00D75FAC" w:rsidRDefault="004C173C" w:rsidP="00E25A47">
                  <w:pPr>
                    <w:jc w:val="right"/>
                    <w:rPr>
                      <w:rStyle w:val="Emphasis"/>
                      <w:rFonts w:ascii="Arial" w:hAnsi="Arial" w:cs="Arial"/>
                      <w:i w:val="0"/>
                      <w:sz w:val="22"/>
                      <w:szCs w:val="22"/>
                      <w:lang w:val="tr-TR"/>
                    </w:rPr>
                  </w:pPr>
                  <w:r w:rsidRPr="00D75FAC">
                    <w:rPr>
                      <w:rStyle w:val="Emphasis"/>
                      <w:rFonts w:ascii="Arial" w:hAnsi="Arial" w:cs="Arial"/>
                      <w:i w:val="0"/>
                      <w:sz w:val="22"/>
                      <w:szCs w:val="22"/>
                      <w:lang w:val="tr-TR"/>
                    </w:rPr>
                    <w:t xml:space="preserve">                                                                                                      </w:t>
                  </w:r>
                  <w:r w:rsidR="003A46CA" w:rsidRPr="00D75FAC">
                    <w:rPr>
                      <w:rStyle w:val="Emphasis"/>
                      <w:rFonts w:ascii="Arial" w:hAnsi="Arial" w:cs="Arial"/>
                      <w:i w:val="0"/>
                      <w:sz w:val="22"/>
                      <w:szCs w:val="22"/>
                      <w:lang w:val="tr-TR"/>
                    </w:rPr>
                    <w:t xml:space="preserve">                               </w:t>
                  </w:r>
                  <w:r w:rsidRPr="00D75FAC">
                    <w:rPr>
                      <w:rStyle w:val="Emphasis"/>
                      <w:rFonts w:ascii="Arial" w:hAnsi="Arial" w:cs="Arial"/>
                      <w:i w:val="0"/>
                      <w:sz w:val="22"/>
                      <w:szCs w:val="22"/>
                      <w:lang w:val="tr-TR"/>
                    </w:rPr>
                    <w:t>Başarılar Dilerim</w:t>
                  </w:r>
                  <w:r w:rsidR="00E25A47" w:rsidRPr="00D75FAC">
                    <w:rPr>
                      <w:rStyle w:val="Emphasis"/>
                      <w:rFonts w:ascii="Arial" w:hAnsi="Arial" w:cs="Arial"/>
                      <w:i w:val="0"/>
                      <w:sz w:val="22"/>
                      <w:szCs w:val="22"/>
                      <w:lang w:val="tr-TR"/>
                    </w:rPr>
                    <w:t>.</w:t>
                  </w:r>
                </w:p>
                <w:p w:rsidR="004C173C" w:rsidRDefault="00700525" w:rsidP="00E25A47">
                  <w:pPr>
                    <w:jc w:val="right"/>
                    <w:rPr>
                      <w:rStyle w:val="Emphasis"/>
                      <w:rFonts w:ascii="Arial" w:hAnsi="Arial" w:cs="Arial"/>
                      <w:i w:val="0"/>
                      <w:sz w:val="22"/>
                      <w:szCs w:val="22"/>
                      <w:lang w:val="tr-TR"/>
                    </w:rPr>
                  </w:pPr>
                  <w:r>
                    <w:rPr>
                      <w:rStyle w:val="Emphasis"/>
                      <w:rFonts w:ascii="Arial" w:hAnsi="Arial" w:cs="Arial"/>
                      <w:i w:val="0"/>
                      <w:sz w:val="22"/>
                      <w:szCs w:val="22"/>
                      <w:lang w:val="tr-TR"/>
                    </w:rPr>
                    <w:t>Prof</w:t>
                  </w:r>
                  <w:r w:rsidR="004C173C" w:rsidRPr="00D75FAC">
                    <w:rPr>
                      <w:rStyle w:val="Emphasis"/>
                      <w:rFonts w:ascii="Arial" w:hAnsi="Arial" w:cs="Arial"/>
                      <w:i w:val="0"/>
                      <w:sz w:val="22"/>
                      <w:szCs w:val="22"/>
                      <w:lang w:val="tr-TR"/>
                    </w:rPr>
                    <w:t>. Dr. Kamil ALAKUŞ</w:t>
                  </w:r>
                </w:p>
                <w:p w:rsidR="00F67B9C" w:rsidRPr="00D75FAC" w:rsidRDefault="00F67B9C" w:rsidP="00B14401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:rsidR="00F67B9C" w:rsidRDefault="00F67B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4401" w:rsidRPr="003A46CA" w:rsidRDefault="00B1440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53DFD" w:rsidRDefault="00153DFD" w:rsidP="00FB4AA9">
      <w:pPr>
        <w:rPr>
          <w:rFonts w:ascii="Times New Roman" w:hAnsi="Times New Roman"/>
        </w:rPr>
      </w:pPr>
    </w:p>
    <w:p w:rsidR="00DF73FC" w:rsidRDefault="00DF73FC" w:rsidP="00FB4AA9">
      <w:pPr>
        <w:rPr>
          <w:rFonts w:ascii="Times New Roman" w:hAnsi="Times New Roman"/>
        </w:rPr>
      </w:pPr>
    </w:p>
    <w:p w:rsidR="00DF73FC" w:rsidRDefault="00DF73FC" w:rsidP="00FB4AA9">
      <w:pPr>
        <w:rPr>
          <w:rFonts w:ascii="Times New Roman" w:hAnsi="Times New Roman"/>
        </w:rPr>
      </w:pPr>
    </w:p>
    <w:p w:rsidR="00DF73FC" w:rsidRDefault="00DF73FC" w:rsidP="00FB4AA9">
      <w:pPr>
        <w:rPr>
          <w:rFonts w:ascii="Times New Roman" w:hAnsi="Times New Roman"/>
        </w:rPr>
      </w:pPr>
    </w:p>
    <w:p w:rsidR="00DF73FC" w:rsidRDefault="00DF73FC" w:rsidP="00FB4AA9">
      <w:pPr>
        <w:rPr>
          <w:rFonts w:ascii="Times New Roman" w:hAnsi="Times New Roman"/>
        </w:rPr>
      </w:pPr>
    </w:p>
    <w:p w:rsidR="00DF73FC" w:rsidRDefault="00DF73FC" w:rsidP="00FB4AA9">
      <w:pPr>
        <w:rPr>
          <w:rFonts w:ascii="Times New Roman" w:hAnsi="Times New Roman"/>
        </w:rPr>
      </w:pPr>
    </w:p>
    <w:p w:rsidR="00DF73FC" w:rsidRPr="00D77DCD" w:rsidRDefault="00DF73FC" w:rsidP="00DF73FC">
      <w:pPr>
        <w:jc w:val="center"/>
        <w:rPr>
          <w:rFonts w:ascii="Times New Roman" w:hAnsi="Times New Roman"/>
          <w:b/>
          <w:sz w:val="16"/>
          <w:szCs w:val="16"/>
        </w:rPr>
      </w:pPr>
      <w:r w:rsidRPr="00D77DCD">
        <w:rPr>
          <w:rFonts w:ascii="Times New Roman" w:hAnsi="Times New Roman"/>
          <w:b/>
          <w:sz w:val="16"/>
          <w:szCs w:val="16"/>
        </w:rPr>
        <w:t>CEVAPLAR</w:t>
      </w:r>
    </w:p>
    <w:p w:rsidR="00DF73FC" w:rsidRPr="00D77DCD" w:rsidRDefault="00DF73FC" w:rsidP="00DF73FC">
      <w:pPr>
        <w:jc w:val="both"/>
        <w:rPr>
          <w:rFonts w:ascii="Times New Roman" w:hAnsi="Times New Roman"/>
          <w:sz w:val="22"/>
          <w:szCs w:val="22"/>
        </w:rPr>
      </w:pPr>
      <w:r w:rsidRPr="00D77DCD">
        <w:rPr>
          <w:rFonts w:ascii="Times New Roman" w:hAnsi="Times New Roman"/>
          <w:b/>
          <w:sz w:val="22"/>
          <w:szCs w:val="22"/>
        </w:rPr>
        <w:t xml:space="preserve">Cevap-1: </w:t>
      </w:r>
      <w:proofErr w:type="spellStart"/>
      <w:r w:rsidRPr="00D77DCD">
        <w:rPr>
          <w:rFonts w:ascii="Times New Roman" w:hAnsi="Times New Roman"/>
          <w:sz w:val="22"/>
          <w:szCs w:val="22"/>
        </w:rPr>
        <w:t>Üretici</w:t>
      </w:r>
      <w:proofErr w:type="spellEnd"/>
      <w:r w:rsidRPr="00D77D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77DCD">
        <w:rPr>
          <w:rFonts w:ascii="Times New Roman" w:hAnsi="Times New Roman"/>
          <w:sz w:val="22"/>
          <w:szCs w:val="22"/>
        </w:rPr>
        <w:t>fonksiyon</w:t>
      </w:r>
      <w:proofErr w:type="spellEnd"/>
      <w:r w:rsidRPr="00D77DCD">
        <w:rPr>
          <w:rFonts w:ascii="Times New Roman" w:hAnsi="Times New Roman"/>
          <w:sz w:val="22"/>
          <w:szCs w:val="22"/>
        </w:rPr>
        <w:t xml:space="preserve">, </w:t>
      </w:r>
    </w:p>
    <w:p w:rsidR="00090548" w:rsidRPr="00D77DCD" w:rsidRDefault="00DF73FC" w:rsidP="00DF73FC">
      <w:pPr>
        <w:jc w:val="both"/>
        <w:rPr>
          <w:rFonts w:ascii="Times New Roman" w:hAnsi="Times New Roman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3,                   eğer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&lt;0.156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4, eğer 0.156≤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&lt;0.375</m:t>
                  </m:r>
                  <m:ctrlPr>
                    <w:rPr>
                      <w:rFonts w:ascii="Cambria Math" w:eastAsia="Cambria Math" w:hAnsi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5, e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ğer 0.375≤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&lt;0.656</m:t>
                  </m:r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 xml:space="preserve"> </m:t>
                  </m:r>
                  <m:ctrlPr>
                    <w:rPr>
                      <w:rFonts w:ascii="Cambria Math" w:eastAsia="Cambria Math" w:hAnsi="Cambria Math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6,                   eğer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  <m:t xml:space="preserve"> u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≥0,656</m:t>
                  </m:r>
                </m:e>
              </m:eqArr>
            </m:e>
          </m:d>
        </m:oMath>
      </m:oMathPara>
    </w:p>
    <w:p w:rsidR="00090548" w:rsidRPr="00D77DCD" w:rsidRDefault="00090548" w:rsidP="00DF73FC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447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30"/>
        <w:gridCol w:w="601"/>
        <w:gridCol w:w="601"/>
      </w:tblGrid>
      <w:tr w:rsidR="00DF2FCB" w:rsidRPr="00D77DCD" w:rsidTr="00DF2FCB">
        <w:tc>
          <w:tcPr>
            <w:tcW w:w="520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66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tr-TR" w:eastAsia="tr-TR" w:bidi="ar-SA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766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0,115</w:t>
            </w:r>
          </w:p>
        </w:tc>
        <w:tc>
          <w:tcPr>
            <w:tcW w:w="684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0,237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0,310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0,423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0,536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0,609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0,709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0,812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0,968</w:t>
            </w:r>
          </w:p>
        </w:tc>
        <w:tc>
          <w:tcPr>
            <w:tcW w:w="682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579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79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DF2FCB" w:rsidRPr="00D77DCD" w:rsidTr="00DF2FCB">
        <w:tc>
          <w:tcPr>
            <w:tcW w:w="520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  <w:lang w:val="tr-TR" w:eastAsia="tr-TR" w:bidi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66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6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4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2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79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579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F2FCB" w:rsidRPr="00D77DCD" w:rsidTr="00DF2FCB">
        <w:tc>
          <w:tcPr>
            <w:tcW w:w="520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  <w:lang w:val="tr-TR" w:eastAsia="tr-TR" w:bidi="ar-S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66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4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2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79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579" w:type="dxa"/>
            <w:vAlign w:val="center"/>
          </w:tcPr>
          <w:p w:rsidR="00DF2FCB" w:rsidRPr="00D77DCD" w:rsidRDefault="00DF2FCB" w:rsidP="00DF2FC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1,21</w:t>
            </w:r>
          </w:p>
        </w:tc>
      </w:tr>
    </w:tbl>
    <w:p w:rsidR="00090548" w:rsidRPr="00D77DCD" w:rsidRDefault="00090548" w:rsidP="00DF73FC">
      <w:pPr>
        <w:jc w:val="both"/>
        <w:rPr>
          <w:rFonts w:ascii="Times New Roman" w:hAnsi="Times New Roman"/>
          <w:b/>
          <w:sz w:val="22"/>
          <w:szCs w:val="22"/>
        </w:rPr>
      </w:pPr>
    </w:p>
    <w:p w:rsidR="00DF73FC" w:rsidRPr="00D77DCD" w:rsidRDefault="00DF2FCB" w:rsidP="00DF2FCB">
      <w:pPr>
        <w:jc w:val="both"/>
        <w:rPr>
          <w:rFonts w:ascii="Times New Roman" w:hAnsi="Times New Roman"/>
          <w:sz w:val="22"/>
          <w:szCs w:val="22"/>
        </w:rPr>
      </w:pPr>
      <w:r w:rsidRPr="00D77DCD">
        <w:rPr>
          <w:rFonts w:ascii="Times New Roman" w:hAnsi="Times New Roman"/>
          <w:b/>
          <w:sz w:val="22"/>
          <w:szCs w:val="22"/>
        </w:rPr>
        <w:t xml:space="preserve">Cevap-2: </w:t>
      </w:r>
      <w:proofErr w:type="spellStart"/>
      <w:r w:rsidRPr="00D77DCD">
        <w:rPr>
          <w:rFonts w:ascii="Times New Roman" w:hAnsi="Times New Roman"/>
          <w:sz w:val="22"/>
          <w:szCs w:val="22"/>
        </w:rPr>
        <w:t>Üretici</w:t>
      </w:r>
      <w:proofErr w:type="spellEnd"/>
      <w:r w:rsidRPr="00D77D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77DCD">
        <w:rPr>
          <w:rFonts w:ascii="Times New Roman" w:hAnsi="Times New Roman"/>
          <w:sz w:val="22"/>
          <w:szCs w:val="22"/>
        </w:rPr>
        <w:t>fonksiyon</w:t>
      </w:r>
      <w:proofErr w:type="spellEnd"/>
      <w:r w:rsidRPr="00D77DCD">
        <w:rPr>
          <w:rFonts w:ascii="Times New Roman" w:hAnsi="Times New Roman"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sz w:val="22"/>
            <w:szCs w:val="22"/>
          </w:rPr>
          <m:t>=Tamsayı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/ln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0.2</m:t>
                    </m:r>
                  </m:e>
                </m:d>
              </m:e>
            </m:d>
            <m:r>
              <w:rPr>
                <w:rFonts w:ascii="Cambria Math" w:hAnsi="Cambria Math"/>
                <w:sz w:val="22"/>
                <w:szCs w:val="22"/>
              </w:rPr>
              <m:t>+1</m:t>
            </m:r>
          </m:e>
        </m:d>
      </m:oMath>
    </w:p>
    <w:p w:rsidR="003F1C1B" w:rsidRPr="00D77DCD" w:rsidRDefault="003F1C1B" w:rsidP="00DF2FCB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447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30"/>
        <w:gridCol w:w="491"/>
        <w:gridCol w:w="711"/>
      </w:tblGrid>
      <w:tr w:rsidR="00DF2FCB" w:rsidRPr="00D77DCD" w:rsidTr="00996556">
        <w:tc>
          <w:tcPr>
            <w:tcW w:w="520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66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tr-TR" w:eastAsia="tr-TR" w:bidi="ar-SA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766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0,115</w:t>
            </w:r>
          </w:p>
        </w:tc>
        <w:tc>
          <w:tcPr>
            <w:tcW w:w="684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0,237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0,310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0,423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0,536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0,609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0,709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0,812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0,968</w:t>
            </w:r>
          </w:p>
        </w:tc>
        <w:tc>
          <w:tcPr>
            <w:tcW w:w="682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579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79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DF2FCB" w:rsidRPr="00D77DCD" w:rsidTr="00996556">
        <w:tc>
          <w:tcPr>
            <w:tcW w:w="520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  <w:lang w:val="tr-TR" w:eastAsia="tr-TR" w:bidi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66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6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4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9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579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F2FCB" w:rsidRPr="00D77DCD" w:rsidTr="00996556">
        <w:tc>
          <w:tcPr>
            <w:tcW w:w="520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  <w:lang w:val="tr-TR" w:eastAsia="tr-TR" w:bidi="ar-S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66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4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79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79" w:type="dxa"/>
            <w:vAlign w:val="center"/>
          </w:tcPr>
          <w:p w:rsidR="00DF2FCB" w:rsidRPr="00D77DCD" w:rsidRDefault="00DF2FCB" w:rsidP="009965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0,41</w:t>
            </w: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</w:tbl>
    <w:p w:rsidR="00DF2FCB" w:rsidRPr="00D77DCD" w:rsidRDefault="00DF2FCB" w:rsidP="00DF2FCB">
      <w:pPr>
        <w:jc w:val="both"/>
        <w:rPr>
          <w:rFonts w:ascii="Times New Roman" w:hAnsi="Times New Roman"/>
          <w:b/>
          <w:sz w:val="22"/>
          <w:szCs w:val="22"/>
        </w:rPr>
      </w:pPr>
    </w:p>
    <w:p w:rsidR="003F1C1B" w:rsidRPr="00D77DCD" w:rsidRDefault="003F1C1B" w:rsidP="00DF2FCB">
      <w:pPr>
        <w:jc w:val="both"/>
        <w:rPr>
          <w:rFonts w:ascii="Times New Roman" w:hAnsi="Times New Roman"/>
          <w:b/>
          <w:sz w:val="22"/>
          <w:szCs w:val="22"/>
        </w:rPr>
      </w:pPr>
      <w:r w:rsidRPr="00D77DCD">
        <w:rPr>
          <w:rFonts w:ascii="Times New Roman" w:hAnsi="Times New Roman"/>
          <w:b/>
          <w:sz w:val="22"/>
          <w:szCs w:val="22"/>
        </w:rPr>
        <w:t xml:space="preserve">Cevap-3: </w:t>
      </w:r>
      <w:proofErr w:type="spellStart"/>
      <w:r w:rsidRPr="00D77DCD">
        <w:rPr>
          <w:rFonts w:ascii="Times New Roman" w:hAnsi="Times New Roman"/>
          <w:sz w:val="22"/>
          <w:szCs w:val="22"/>
        </w:rPr>
        <w:t>Üretici</w:t>
      </w:r>
      <w:proofErr w:type="spellEnd"/>
      <w:r w:rsidRPr="00D77D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77DCD">
        <w:rPr>
          <w:rFonts w:ascii="Times New Roman" w:hAnsi="Times New Roman"/>
          <w:sz w:val="22"/>
          <w:szCs w:val="22"/>
        </w:rPr>
        <w:t>fonksiyon</w:t>
      </w:r>
      <w:proofErr w:type="spellEnd"/>
      <w:r w:rsidRPr="00D77DCD">
        <w:rPr>
          <w:rFonts w:ascii="Times New Roman" w:hAnsi="Times New Roman"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sz w:val="22"/>
            <w:szCs w:val="22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</m:e>
        </m:rad>
      </m:oMath>
    </w:p>
    <w:p w:rsidR="003F1C1B" w:rsidRPr="00D77DCD" w:rsidRDefault="003F1C1B" w:rsidP="00DF2FCB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447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821"/>
        <w:gridCol w:w="711"/>
        <w:gridCol w:w="711"/>
      </w:tblGrid>
      <w:tr w:rsidR="003F1C1B" w:rsidRPr="00D77DCD" w:rsidTr="00C31C17">
        <w:tc>
          <w:tcPr>
            <w:tcW w:w="506" w:type="dxa"/>
          </w:tcPr>
          <w:p w:rsidR="003F1C1B" w:rsidRPr="00D77DCD" w:rsidRDefault="003F1C1B" w:rsidP="009965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51" w:type="dxa"/>
            <w:vAlign w:val="center"/>
          </w:tcPr>
          <w:p w:rsidR="003F1C1B" w:rsidRPr="00D77DCD" w:rsidRDefault="003F1C1B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tr-TR" w:eastAsia="tr-TR" w:bidi="ar-SA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750" w:type="dxa"/>
            <w:vAlign w:val="center"/>
          </w:tcPr>
          <w:p w:rsidR="003F1C1B" w:rsidRPr="00D77DCD" w:rsidRDefault="003F1C1B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0,115</w:t>
            </w:r>
          </w:p>
        </w:tc>
        <w:tc>
          <w:tcPr>
            <w:tcW w:w="681" w:type="dxa"/>
            <w:vAlign w:val="center"/>
          </w:tcPr>
          <w:p w:rsidR="003F1C1B" w:rsidRPr="00D77DCD" w:rsidRDefault="003F1C1B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0,237</w:t>
            </w:r>
          </w:p>
        </w:tc>
        <w:tc>
          <w:tcPr>
            <w:tcW w:w="680" w:type="dxa"/>
            <w:vAlign w:val="center"/>
          </w:tcPr>
          <w:p w:rsidR="003F1C1B" w:rsidRPr="00D77DCD" w:rsidRDefault="003F1C1B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0,310</w:t>
            </w:r>
          </w:p>
        </w:tc>
        <w:tc>
          <w:tcPr>
            <w:tcW w:w="680" w:type="dxa"/>
            <w:vAlign w:val="center"/>
          </w:tcPr>
          <w:p w:rsidR="003F1C1B" w:rsidRPr="00D77DCD" w:rsidRDefault="003F1C1B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0,423</w:t>
            </w:r>
          </w:p>
        </w:tc>
        <w:tc>
          <w:tcPr>
            <w:tcW w:w="680" w:type="dxa"/>
            <w:vAlign w:val="center"/>
          </w:tcPr>
          <w:p w:rsidR="003F1C1B" w:rsidRPr="00D77DCD" w:rsidRDefault="003F1C1B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0,536</w:t>
            </w:r>
          </w:p>
        </w:tc>
        <w:tc>
          <w:tcPr>
            <w:tcW w:w="680" w:type="dxa"/>
            <w:vAlign w:val="center"/>
          </w:tcPr>
          <w:p w:rsidR="003F1C1B" w:rsidRPr="00D77DCD" w:rsidRDefault="003F1C1B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0,609</w:t>
            </w:r>
          </w:p>
        </w:tc>
        <w:tc>
          <w:tcPr>
            <w:tcW w:w="680" w:type="dxa"/>
            <w:vAlign w:val="center"/>
          </w:tcPr>
          <w:p w:rsidR="003F1C1B" w:rsidRPr="00D77DCD" w:rsidRDefault="003F1C1B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0,709</w:t>
            </w:r>
          </w:p>
        </w:tc>
        <w:tc>
          <w:tcPr>
            <w:tcW w:w="680" w:type="dxa"/>
            <w:vAlign w:val="center"/>
          </w:tcPr>
          <w:p w:rsidR="003F1C1B" w:rsidRPr="00D77DCD" w:rsidRDefault="003F1C1B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0,812</w:t>
            </w:r>
          </w:p>
        </w:tc>
        <w:tc>
          <w:tcPr>
            <w:tcW w:w="680" w:type="dxa"/>
            <w:vAlign w:val="center"/>
          </w:tcPr>
          <w:p w:rsidR="003F1C1B" w:rsidRPr="00D77DCD" w:rsidRDefault="003F1C1B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0,968</w:t>
            </w:r>
          </w:p>
        </w:tc>
        <w:tc>
          <w:tcPr>
            <w:tcW w:w="682" w:type="dxa"/>
            <w:vAlign w:val="center"/>
          </w:tcPr>
          <w:p w:rsidR="003F1C1B" w:rsidRPr="00D77DCD" w:rsidRDefault="003F1C1B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561" w:type="dxa"/>
            <w:vAlign w:val="center"/>
          </w:tcPr>
          <w:p w:rsidR="003F1C1B" w:rsidRPr="00D77DCD" w:rsidRDefault="003F1C1B" w:rsidP="00C3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666" w:type="dxa"/>
            <w:vAlign w:val="center"/>
          </w:tcPr>
          <w:p w:rsidR="003F1C1B" w:rsidRPr="00D77DCD" w:rsidRDefault="003F1C1B" w:rsidP="00C3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D77DCD" w:rsidRPr="00D77DCD" w:rsidTr="00C31C17">
        <w:tc>
          <w:tcPr>
            <w:tcW w:w="506" w:type="dxa"/>
          </w:tcPr>
          <w:p w:rsidR="00D77DCD" w:rsidRPr="00D77DCD" w:rsidRDefault="00D77DCD" w:rsidP="00D77D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  <w:lang w:val="tr-TR" w:eastAsia="tr-TR" w:bidi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5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tr-TR" w:eastAsia="tr-TR" w:bidi="ar-SA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0,228</w:t>
            </w:r>
          </w:p>
        </w:tc>
        <w:tc>
          <w:tcPr>
            <w:tcW w:w="750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0,678</w:t>
            </w:r>
          </w:p>
        </w:tc>
        <w:tc>
          <w:tcPr>
            <w:tcW w:w="68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0,974</w:t>
            </w:r>
          </w:p>
        </w:tc>
        <w:tc>
          <w:tcPr>
            <w:tcW w:w="680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1,114</w:t>
            </w:r>
          </w:p>
        </w:tc>
        <w:tc>
          <w:tcPr>
            <w:tcW w:w="680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1,301</w:t>
            </w:r>
          </w:p>
        </w:tc>
        <w:tc>
          <w:tcPr>
            <w:tcW w:w="680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1,464</w:t>
            </w:r>
          </w:p>
        </w:tc>
        <w:tc>
          <w:tcPr>
            <w:tcW w:w="680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1,561</w:t>
            </w:r>
          </w:p>
        </w:tc>
        <w:tc>
          <w:tcPr>
            <w:tcW w:w="680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1,684</w:t>
            </w:r>
          </w:p>
        </w:tc>
        <w:tc>
          <w:tcPr>
            <w:tcW w:w="680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1,802</w:t>
            </w:r>
          </w:p>
        </w:tc>
        <w:tc>
          <w:tcPr>
            <w:tcW w:w="680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1,968</w:t>
            </w:r>
          </w:p>
        </w:tc>
        <w:tc>
          <w:tcPr>
            <w:tcW w:w="682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12,773</w:t>
            </w:r>
          </w:p>
        </w:tc>
        <w:tc>
          <w:tcPr>
            <w:tcW w:w="56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1,277</w:t>
            </w:r>
          </w:p>
        </w:tc>
        <w:tc>
          <w:tcPr>
            <w:tcW w:w="666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77DCD" w:rsidRPr="00D77DCD" w:rsidTr="00C31C17">
        <w:tc>
          <w:tcPr>
            <w:tcW w:w="506" w:type="dxa"/>
          </w:tcPr>
          <w:p w:rsidR="00D77DCD" w:rsidRPr="00D77DCD" w:rsidRDefault="00D77DCD" w:rsidP="00D77D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  <w:lang w:val="tr-TR" w:eastAsia="tr-TR" w:bidi="ar-S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5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0,052</w:t>
            </w:r>
          </w:p>
        </w:tc>
        <w:tc>
          <w:tcPr>
            <w:tcW w:w="750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0,460</w:t>
            </w:r>
          </w:p>
        </w:tc>
        <w:tc>
          <w:tcPr>
            <w:tcW w:w="68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0,948</w:t>
            </w:r>
          </w:p>
        </w:tc>
        <w:tc>
          <w:tcPr>
            <w:tcW w:w="680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1,240</w:t>
            </w:r>
          </w:p>
        </w:tc>
        <w:tc>
          <w:tcPr>
            <w:tcW w:w="680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1,692</w:t>
            </w:r>
          </w:p>
        </w:tc>
        <w:tc>
          <w:tcPr>
            <w:tcW w:w="680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2,144</w:t>
            </w:r>
          </w:p>
        </w:tc>
        <w:tc>
          <w:tcPr>
            <w:tcW w:w="680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2,436</w:t>
            </w:r>
          </w:p>
        </w:tc>
        <w:tc>
          <w:tcPr>
            <w:tcW w:w="680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2,836</w:t>
            </w:r>
          </w:p>
        </w:tc>
        <w:tc>
          <w:tcPr>
            <w:tcW w:w="680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3,248</w:t>
            </w:r>
          </w:p>
        </w:tc>
        <w:tc>
          <w:tcPr>
            <w:tcW w:w="680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3,872</w:t>
            </w:r>
          </w:p>
        </w:tc>
        <w:tc>
          <w:tcPr>
            <w:tcW w:w="682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18,928</w:t>
            </w:r>
          </w:p>
        </w:tc>
        <w:tc>
          <w:tcPr>
            <w:tcW w:w="56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2,612</w:t>
            </w:r>
          </w:p>
        </w:tc>
        <w:tc>
          <w:tcPr>
            <w:tcW w:w="666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0,261</w:t>
            </w:r>
          </w:p>
        </w:tc>
      </w:tr>
    </w:tbl>
    <w:p w:rsidR="003F1C1B" w:rsidRPr="00D77DCD" w:rsidRDefault="003F1C1B" w:rsidP="00DF2FCB">
      <w:pPr>
        <w:jc w:val="both"/>
        <w:rPr>
          <w:rFonts w:ascii="Times New Roman" w:hAnsi="Times New Roman"/>
          <w:b/>
          <w:sz w:val="22"/>
          <w:szCs w:val="22"/>
        </w:rPr>
      </w:pPr>
    </w:p>
    <w:p w:rsidR="00D77DCD" w:rsidRPr="00D77DCD" w:rsidRDefault="00D77DCD" w:rsidP="00D77DCD">
      <w:pPr>
        <w:jc w:val="both"/>
        <w:rPr>
          <w:rFonts w:ascii="Times New Roman" w:hAnsi="Times New Roman"/>
          <w:sz w:val="22"/>
          <w:szCs w:val="22"/>
        </w:rPr>
      </w:pPr>
      <w:r w:rsidRPr="00D77DCD">
        <w:rPr>
          <w:rFonts w:ascii="Times New Roman" w:hAnsi="Times New Roman"/>
          <w:b/>
          <w:sz w:val="22"/>
          <w:szCs w:val="22"/>
        </w:rPr>
        <w:t>Cevap-4</w:t>
      </w:r>
      <w:r w:rsidRPr="00D77DCD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D77DCD">
        <w:rPr>
          <w:rFonts w:ascii="Times New Roman" w:hAnsi="Times New Roman"/>
          <w:sz w:val="22"/>
          <w:szCs w:val="22"/>
        </w:rPr>
        <w:t>Üretici</w:t>
      </w:r>
      <w:proofErr w:type="spellEnd"/>
      <w:r w:rsidRPr="00D77D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77DCD">
        <w:rPr>
          <w:rFonts w:ascii="Times New Roman" w:hAnsi="Times New Roman"/>
          <w:sz w:val="22"/>
          <w:szCs w:val="22"/>
        </w:rPr>
        <w:t>fonksiyon</w:t>
      </w:r>
      <w:proofErr w:type="spellEnd"/>
      <w:r w:rsidRPr="00D77DCD">
        <w:rPr>
          <w:rFonts w:ascii="Times New Roman" w:hAnsi="Times New Roman"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sz w:val="22"/>
            <w:szCs w:val="22"/>
          </w:rPr>
          <m:t>=-5*ln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</m:e>
        </m:d>
      </m:oMath>
    </w:p>
    <w:p w:rsidR="00D77DCD" w:rsidRPr="00D77DCD" w:rsidRDefault="00D77DCD" w:rsidP="00D77DCD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47"/>
        <w:gridCol w:w="931"/>
        <w:gridCol w:w="931"/>
        <w:gridCol w:w="821"/>
        <w:gridCol w:w="821"/>
        <w:gridCol w:w="821"/>
        <w:gridCol w:w="711"/>
        <w:gridCol w:w="711"/>
        <w:gridCol w:w="711"/>
        <w:gridCol w:w="711"/>
        <w:gridCol w:w="711"/>
        <w:gridCol w:w="931"/>
      </w:tblGrid>
      <w:tr w:rsidR="00D77DCD" w:rsidRPr="00D77DCD" w:rsidTr="00C31C17">
        <w:tc>
          <w:tcPr>
            <w:tcW w:w="447" w:type="dxa"/>
          </w:tcPr>
          <w:p w:rsidR="00D77DCD" w:rsidRPr="00D77DCD" w:rsidRDefault="00D77DCD" w:rsidP="009965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tr-TR" w:eastAsia="tr-TR" w:bidi="ar-SA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0,115</w:t>
            </w:r>
          </w:p>
        </w:tc>
        <w:tc>
          <w:tcPr>
            <w:tcW w:w="82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0,237</w:t>
            </w:r>
          </w:p>
        </w:tc>
        <w:tc>
          <w:tcPr>
            <w:tcW w:w="82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0,310</w:t>
            </w:r>
          </w:p>
        </w:tc>
        <w:tc>
          <w:tcPr>
            <w:tcW w:w="82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0,423</w:t>
            </w:r>
          </w:p>
        </w:tc>
        <w:tc>
          <w:tcPr>
            <w:tcW w:w="71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0,536</w:t>
            </w:r>
          </w:p>
        </w:tc>
        <w:tc>
          <w:tcPr>
            <w:tcW w:w="71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0,609</w:t>
            </w:r>
          </w:p>
        </w:tc>
        <w:tc>
          <w:tcPr>
            <w:tcW w:w="71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0,709</w:t>
            </w:r>
          </w:p>
        </w:tc>
        <w:tc>
          <w:tcPr>
            <w:tcW w:w="71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0,812</w:t>
            </w:r>
          </w:p>
        </w:tc>
        <w:tc>
          <w:tcPr>
            <w:tcW w:w="71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0,968</w:t>
            </w:r>
          </w:p>
        </w:tc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  <w:tr w:rsidR="00D77DCD" w:rsidRPr="00D77DCD" w:rsidTr="00C31C17">
        <w:tc>
          <w:tcPr>
            <w:tcW w:w="447" w:type="dxa"/>
          </w:tcPr>
          <w:p w:rsidR="00D77DCD" w:rsidRPr="00D77DCD" w:rsidRDefault="00D77DCD" w:rsidP="00D77D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  <w:lang w:val="tr-TR" w:eastAsia="tr-TR" w:bidi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tr-TR" w:eastAsia="tr-TR" w:bidi="ar-SA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21,714</w:t>
            </w:r>
          </w:p>
        </w:tc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10,814</w:t>
            </w:r>
          </w:p>
        </w:tc>
        <w:tc>
          <w:tcPr>
            <w:tcW w:w="82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7,198</w:t>
            </w:r>
          </w:p>
        </w:tc>
        <w:tc>
          <w:tcPr>
            <w:tcW w:w="82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5,856</w:t>
            </w:r>
          </w:p>
        </w:tc>
        <w:tc>
          <w:tcPr>
            <w:tcW w:w="82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4,302</w:t>
            </w:r>
          </w:p>
        </w:tc>
        <w:tc>
          <w:tcPr>
            <w:tcW w:w="71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3,118</w:t>
            </w:r>
          </w:p>
        </w:tc>
        <w:tc>
          <w:tcPr>
            <w:tcW w:w="71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2,480</w:t>
            </w:r>
          </w:p>
        </w:tc>
        <w:tc>
          <w:tcPr>
            <w:tcW w:w="71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1,719</w:t>
            </w:r>
          </w:p>
        </w:tc>
        <w:tc>
          <w:tcPr>
            <w:tcW w:w="71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1,041</w:t>
            </w:r>
          </w:p>
        </w:tc>
        <w:tc>
          <w:tcPr>
            <w:tcW w:w="71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0,163</w:t>
            </w:r>
          </w:p>
        </w:tc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58,406</w:t>
            </w:r>
          </w:p>
        </w:tc>
      </w:tr>
      <w:tr w:rsidR="00D77DCD" w:rsidRPr="00D77DCD" w:rsidTr="00C31C17">
        <w:tc>
          <w:tcPr>
            <w:tcW w:w="447" w:type="dxa"/>
          </w:tcPr>
          <w:p w:rsidR="00D77DCD" w:rsidRPr="00D77DCD" w:rsidRDefault="00D77DCD" w:rsidP="00D77D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  <w:lang w:val="tr-TR" w:eastAsia="tr-TR" w:bidi="ar-S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471,499</w:t>
            </w:r>
          </w:p>
        </w:tc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116,945</w:t>
            </w:r>
          </w:p>
        </w:tc>
        <w:tc>
          <w:tcPr>
            <w:tcW w:w="82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51,818</w:t>
            </w:r>
          </w:p>
        </w:tc>
        <w:tc>
          <w:tcPr>
            <w:tcW w:w="82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34,292</w:t>
            </w:r>
          </w:p>
        </w:tc>
        <w:tc>
          <w:tcPr>
            <w:tcW w:w="82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18,506</w:t>
            </w:r>
          </w:p>
        </w:tc>
        <w:tc>
          <w:tcPr>
            <w:tcW w:w="71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9,723</w:t>
            </w:r>
          </w:p>
        </w:tc>
        <w:tc>
          <w:tcPr>
            <w:tcW w:w="71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6,149</w:t>
            </w:r>
          </w:p>
        </w:tc>
        <w:tc>
          <w:tcPr>
            <w:tcW w:w="71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2,957</w:t>
            </w:r>
          </w:p>
        </w:tc>
        <w:tc>
          <w:tcPr>
            <w:tcW w:w="71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1,084</w:t>
            </w:r>
          </w:p>
        </w:tc>
        <w:tc>
          <w:tcPr>
            <w:tcW w:w="71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0,026</w:t>
            </w:r>
          </w:p>
        </w:tc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712,999</w:t>
            </w:r>
          </w:p>
        </w:tc>
      </w:tr>
    </w:tbl>
    <w:p w:rsidR="00D77DCD" w:rsidRDefault="00D77DCD" w:rsidP="00D77DCD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1972" w:type="dxa"/>
        <w:tblLook w:val="04A0" w:firstRow="1" w:lastRow="0" w:firstColumn="1" w:lastColumn="0" w:noHBand="0" w:noVBand="1"/>
      </w:tblPr>
      <w:tblGrid>
        <w:gridCol w:w="1041"/>
        <w:gridCol w:w="931"/>
      </w:tblGrid>
      <w:tr w:rsidR="00D77DCD" w:rsidRPr="00D77DCD" w:rsidTr="00C31C17">
        <w:tc>
          <w:tcPr>
            <w:tcW w:w="104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D77DCD" w:rsidRPr="00D77DCD" w:rsidTr="00C31C17">
        <w:tc>
          <w:tcPr>
            <w:tcW w:w="104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5,841</w:t>
            </w:r>
          </w:p>
        </w:tc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77DCD" w:rsidRPr="00D77DCD" w:rsidTr="00C31C17">
        <w:tc>
          <w:tcPr>
            <w:tcW w:w="104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371,877</w:t>
            </w:r>
          </w:p>
        </w:tc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37,188</w:t>
            </w:r>
          </w:p>
        </w:tc>
      </w:tr>
    </w:tbl>
    <w:p w:rsidR="00D77DCD" w:rsidRDefault="00D77DCD" w:rsidP="00D77DCD">
      <w:pPr>
        <w:jc w:val="both"/>
        <w:rPr>
          <w:rFonts w:ascii="Times New Roman" w:hAnsi="Times New Roman"/>
          <w:b/>
          <w:sz w:val="22"/>
          <w:szCs w:val="22"/>
        </w:rPr>
      </w:pPr>
    </w:p>
    <w:p w:rsidR="00D77DCD" w:rsidRPr="00D77DCD" w:rsidRDefault="00D77DCD" w:rsidP="00D77DCD">
      <w:pPr>
        <w:jc w:val="both"/>
        <w:rPr>
          <w:rFonts w:ascii="Times New Roman" w:hAnsi="Times New Roman"/>
          <w:b/>
          <w:sz w:val="22"/>
          <w:szCs w:val="22"/>
        </w:rPr>
      </w:pPr>
    </w:p>
    <w:p w:rsidR="00D77DCD" w:rsidRDefault="00D77DCD" w:rsidP="00D77DCD">
      <w:pPr>
        <w:jc w:val="both"/>
        <w:rPr>
          <w:rFonts w:ascii="Times New Roman" w:hAnsi="Times New Roman"/>
          <w:sz w:val="22"/>
          <w:szCs w:val="22"/>
        </w:rPr>
      </w:pPr>
      <w:r w:rsidRPr="00D77DCD">
        <w:rPr>
          <w:rFonts w:ascii="Times New Roman" w:hAnsi="Times New Roman"/>
          <w:b/>
          <w:sz w:val="22"/>
          <w:szCs w:val="22"/>
        </w:rPr>
        <w:t>Cevap-5</w:t>
      </w:r>
      <w:r w:rsidRPr="00D77DCD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D77DCD">
        <w:rPr>
          <w:rFonts w:ascii="Times New Roman" w:hAnsi="Times New Roman"/>
          <w:sz w:val="22"/>
          <w:szCs w:val="22"/>
        </w:rPr>
        <w:t>Üretici</w:t>
      </w:r>
      <w:proofErr w:type="spellEnd"/>
      <w:r w:rsidRPr="00D77D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77DCD">
        <w:rPr>
          <w:rFonts w:ascii="Times New Roman" w:hAnsi="Times New Roman"/>
          <w:sz w:val="22"/>
          <w:szCs w:val="22"/>
        </w:rPr>
        <w:t>fonksiyon</w:t>
      </w:r>
      <w:proofErr w:type="spellEnd"/>
      <w:r w:rsidRPr="00D77DCD">
        <w:rPr>
          <w:rFonts w:ascii="Times New Roman" w:hAnsi="Times New Roman"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sz w:val="22"/>
            <w:szCs w:val="22"/>
          </w:rPr>
          <m:t>=10/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1/3</m:t>
            </m:r>
          </m:sup>
        </m:sSubSup>
      </m:oMath>
    </w:p>
    <w:p w:rsidR="00D77DCD" w:rsidRDefault="00D77DCD" w:rsidP="00D77DCD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469"/>
        <w:gridCol w:w="1095"/>
        <w:gridCol w:w="979"/>
        <w:gridCol w:w="979"/>
        <w:gridCol w:w="979"/>
        <w:gridCol w:w="979"/>
        <w:gridCol w:w="979"/>
        <w:gridCol w:w="979"/>
        <w:gridCol w:w="979"/>
        <w:gridCol w:w="979"/>
      </w:tblGrid>
      <w:tr w:rsidR="00D77DCD" w:rsidRPr="00D77DCD" w:rsidTr="00C31C17">
        <w:tc>
          <w:tcPr>
            <w:tcW w:w="469" w:type="dxa"/>
          </w:tcPr>
          <w:p w:rsidR="00D77DCD" w:rsidRPr="00D77DCD" w:rsidRDefault="00D77DCD" w:rsidP="009965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95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tr-TR" w:eastAsia="tr-TR" w:bidi="ar-SA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0,115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0,237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0,310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0,423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0,536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0,609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0,709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0,812</w:t>
            </w:r>
          </w:p>
        </w:tc>
      </w:tr>
      <w:tr w:rsidR="00D77DCD" w:rsidRPr="00D77DCD" w:rsidTr="00C31C17">
        <w:tc>
          <w:tcPr>
            <w:tcW w:w="469" w:type="dxa"/>
          </w:tcPr>
          <w:p w:rsidR="00D77DCD" w:rsidRPr="00D77DCD" w:rsidRDefault="00D77DCD" w:rsidP="009965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  <w:lang w:val="tr-TR" w:eastAsia="tr-TR" w:bidi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95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tr-TR" w:eastAsia="tr-TR" w:bidi="ar-SA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42,529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20,564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16,159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14,776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13,322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12,311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11,798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11,215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10,719</w:t>
            </w:r>
          </w:p>
        </w:tc>
      </w:tr>
      <w:tr w:rsidR="00D77DCD" w:rsidRPr="00D77DCD" w:rsidTr="00C31C17">
        <w:tc>
          <w:tcPr>
            <w:tcW w:w="469" w:type="dxa"/>
          </w:tcPr>
          <w:p w:rsidR="00D77DCD" w:rsidRPr="00D77DCD" w:rsidRDefault="00D77DCD" w:rsidP="009965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  <w:lang w:val="tr-TR" w:eastAsia="tr-TR" w:bidi="ar-S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tr-TR" w:eastAsia="tr-TR" w:bidi="ar-SA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095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1808,719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422,865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261,117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218,319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177,462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151,550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139,184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125,768</w:t>
            </w:r>
          </w:p>
        </w:tc>
        <w:tc>
          <w:tcPr>
            <w:tcW w:w="979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114,894</w:t>
            </w:r>
          </w:p>
        </w:tc>
      </w:tr>
    </w:tbl>
    <w:p w:rsidR="00D77DCD" w:rsidRPr="00D77DCD" w:rsidRDefault="00D77DCD" w:rsidP="00D77DCD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3724" w:type="dxa"/>
        <w:tblLook w:val="04A0" w:firstRow="1" w:lastRow="0" w:firstColumn="1" w:lastColumn="0" w:noHBand="0" w:noVBand="1"/>
      </w:tblPr>
      <w:tblGrid>
        <w:gridCol w:w="931"/>
        <w:gridCol w:w="1041"/>
        <w:gridCol w:w="931"/>
        <w:gridCol w:w="821"/>
      </w:tblGrid>
      <w:tr w:rsidR="00D77DCD" w:rsidRPr="00D77DCD" w:rsidTr="00C31C17"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0,968</w:t>
            </w:r>
          </w:p>
        </w:tc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D77DCD" w:rsidRPr="00D77DCD" w:rsidTr="00C31C17"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10,109</w:t>
            </w:r>
          </w:p>
        </w:tc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163,500</w:t>
            </w:r>
          </w:p>
        </w:tc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16,350</w:t>
            </w:r>
          </w:p>
        </w:tc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77DCD" w:rsidRPr="00D77DCD" w:rsidTr="00C31C17"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102,192</w:t>
            </w:r>
          </w:p>
        </w:tc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3522,069</w:t>
            </w:r>
          </w:p>
        </w:tc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848,857</w:t>
            </w:r>
          </w:p>
        </w:tc>
        <w:tc>
          <w:tcPr>
            <w:tcW w:w="931" w:type="dxa"/>
            <w:vAlign w:val="center"/>
          </w:tcPr>
          <w:p w:rsidR="00D77DCD" w:rsidRPr="00D77DCD" w:rsidRDefault="00D77DCD" w:rsidP="00C31C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DCD">
              <w:rPr>
                <w:rFonts w:ascii="Times New Roman" w:hAnsi="Times New Roman"/>
                <w:color w:val="000000"/>
                <w:sz w:val="22"/>
                <w:szCs w:val="22"/>
              </w:rPr>
              <w:t>84,886</w:t>
            </w:r>
          </w:p>
        </w:tc>
      </w:tr>
    </w:tbl>
    <w:p w:rsidR="00D77DCD" w:rsidRPr="00D77DCD" w:rsidRDefault="00D77DCD" w:rsidP="00D77DCD">
      <w:pPr>
        <w:jc w:val="both"/>
        <w:rPr>
          <w:rFonts w:ascii="Times New Roman" w:hAnsi="Times New Roman"/>
          <w:b/>
          <w:sz w:val="22"/>
          <w:szCs w:val="22"/>
        </w:rPr>
      </w:pPr>
    </w:p>
    <w:p w:rsidR="00D77DCD" w:rsidRPr="00D77DCD" w:rsidRDefault="00D77DCD" w:rsidP="00D77DCD">
      <w:pPr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D77DCD" w:rsidRPr="00D77DCD" w:rsidRDefault="00D77DCD" w:rsidP="00DF2FCB">
      <w:pPr>
        <w:jc w:val="both"/>
        <w:rPr>
          <w:rFonts w:ascii="Times New Roman" w:hAnsi="Times New Roman"/>
          <w:b/>
          <w:sz w:val="22"/>
          <w:szCs w:val="22"/>
        </w:rPr>
      </w:pPr>
    </w:p>
    <w:sectPr w:rsidR="00D77DCD" w:rsidRPr="00D77DCD" w:rsidSect="00851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D0F65"/>
    <w:multiLevelType w:val="hybridMultilevel"/>
    <w:tmpl w:val="D5387A5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FD"/>
    <w:rsid w:val="00000DD6"/>
    <w:rsid w:val="00011405"/>
    <w:rsid w:val="00027676"/>
    <w:rsid w:val="00041AE2"/>
    <w:rsid w:val="00043272"/>
    <w:rsid w:val="00056FE5"/>
    <w:rsid w:val="00090548"/>
    <w:rsid w:val="000A70AC"/>
    <w:rsid w:val="000B3A03"/>
    <w:rsid w:val="000B59FD"/>
    <w:rsid w:val="000C2466"/>
    <w:rsid w:val="000F7666"/>
    <w:rsid w:val="00153DFD"/>
    <w:rsid w:val="00157C58"/>
    <w:rsid w:val="001B1BBE"/>
    <w:rsid w:val="00236B59"/>
    <w:rsid w:val="002527B6"/>
    <w:rsid w:val="00276A70"/>
    <w:rsid w:val="0029295D"/>
    <w:rsid w:val="002C450B"/>
    <w:rsid w:val="002E2DF2"/>
    <w:rsid w:val="003169AD"/>
    <w:rsid w:val="00316D95"/>
    <w:rsid w:val="00341E3F"/>
    <w:rsid w:val="00376A92"/>
    <w:rsid w:val="003A02B9"/>
    <w:rsid w:val="003A46CA"/>
    <w:rsid w:val="003A5FA1"/>
    <w:rsid w:val="003A6D13"/>
    <w:rsid w:val="003A707A"/>
    <w:rsid w:val="003B26D2"/>
    <w:rsid w:val="003E0410"/>
    <w:rsid w:val="003E2F5F"/>
    <w:rsid w:val="003E3DFF"/>
    <w:rsid w:val="003F1C1B"/>
    <w:rsid w:val="00481FBF"/>
    <w:rsid w:val="00493F3F"/>
    <w:rsid w:val="004C173C"/>
    <w:rsid w:val="004C6330"/>
    <w:rsid w:val="004F2B66"/>
    <w:rsid w:val="005231A4"/>
    <w:rsid w:val="00535B0F"/>
    <w:rsid w:val="00570C4D"/>
    <w:rsid w:val="00575B8F"/>
    <w:rsid w:val="006418D9"/>
    <w:rsid w:val="0065048D"/>
    <w:rsid w:val="00686DF0"/>
    <w:rsid w:val="006D05FC"/>
    <w:rsid w:val="006D2439"/>
    <w:rsid w:val="006E30A3"/>
    <w:rsid w:val="006E4770"/>
    <w:rsid w:val="00700525"/>
    <w:rsid w:val="0071076A"/>
    <w:rsid w:val="00716D40"/>
    <w:rsid w:val="007715B9"/>
    <w:rsid w:val="007C09DB"/>
    <w:rsid w:val="007C64A5"/>
    <w:rsid w:val="0085107F"/>
    <w:rsid w:val="00852177"/>
    <w:rsid w:val="00857664"/>
    <w:rsid w:val="00885D45"/>
    <w:rsid w:val="008B7A4F"/>
    <w:rsid w:val="008B7AEA"/>
    <w:rsid w:val="008C7A8B"/>
    <w:rsid w:val="008E1AAB"/>
    <w:rsid w:val="008E6172"/>
    <w:rsid w:val="0094704F"/>
    <w:rsid w:val="009866CA"/>
    <w:rsid w:val="0099254E"/>
    <w:rsid w:val="009B6505"/>
    <w:rsid w:val="009E4E20"/>
    <w:rsid w:val="00A01744"/>
    <w:rsid w:val="00A01A84"/>
    <w:rsid w:val="00A0681D"/>
    <w:rsid w:val="00AD1374"/>
    <w:rsid w:val="00AD2A6B"/>
    <w:rsid w:val="00B14401"/>
    <w:rsid w:val="00B1474B"/>
    <w:rsid w:val="00B43C8A"/>
    <w:rsid w:val="00B53749"/>
    <w:rsid w:val="00B94DCC"/>
    <w:rsid w:val="00BA3D3A"/>
    <w:rsid w:val="00BD26B2"/>
    <w:rsid w:val="00BF5A82"/>
    <w:rsid w:val="00C06072"/>
    <w:rsid w:val="00C07972"/>
    <w:rsid w:val="00C30006"/>
    <w:rsid w:val="00C31C17"/>
    <w:rsid w:val="00C35844"/>
    <w:rsid w:val="00C35FA5"/>
    <w:rsid w:val="00CE21C2"/>
    <w:rsid w:val="00CF3E7A"/>
    <w:rsid w:val="00D16101"/>
    <w:rsid w:val="00D45235"/>
    <w:rsid w:val="00D52662"/>
    <w:rsid w:val="00D618AB"/>
    <w:rsid w:val="00D64C82"/>
    <w:rsid w:val="00D75FAC"/>
    <w:rsid w:val="00D77DCD"/>
    <w:rsid w:val="00D9726F"/>
    <w:rsid w:val="00DB4A54"/>
    <w:rsid w:val="00DD0189"/>
    <w:rsid w:val="00DF2FCB"/>
    <w:rsid w:val="00DF73FC"/>
    <w:rsid w:val="00E11CB9"/>
    <w:rsid w:val="00E155B2"/>
    <w:rsid w:val="00E23E81"/>
    <w:rsid w:val="00E25A47"/>
    <w:rsid w:val="00E710E8"/>
    <w:rsid w:val="00EF2C38"/>
    <w:rsid w:val="00F3033F"/>
    <w:rsid w:val="00F5184F"/>
    <w:rsid w:val="00F67B9C"/>
    <w:rsid w:val="00F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1F53DE-3730-402E-B628-9BC72CB8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C8A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C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C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C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C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C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C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C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C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C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F5184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470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A02B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43C8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C8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C8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43C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C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C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C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C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C8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43C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C8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C8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43C8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B43C8A"/>
    <w:rPr>
      <w:b/>
      <w:bCs/>
    </w:rPr>
  </w:style>
  <w:style w:type="character" w:styleId="Emphasis">
    <w:name w:val="Emphasis"/>
    <w:basedOn w:val="DefaultParagraphFont"/>
    <w:uiPriority w:val="20"/>
    <w:qFormat/>
    <w:rsid w:val="00B43C8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43C8A"/>
    <w:rPr>
      <w:szCs w:val="32"/>
    </w:rPr>
  </w:style>
  <w:style w:type="paragraph" w:styleId="ListParagraph">
    <w:name w:val="List Paragraph"/>
    <w:basedOn w:val="Normal"/>
    <w:uiPriority w:val="34"/>
    <w:qFormat/>
    <w:rsid w:val="00B43C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C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C8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C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C8A"/>
    <w:rPr>
      <w:b/>
      <w:i/>
      <w:sz w:val="24"/>
    </w:rPr>
  </w:style>
  <w:style w:type="character" w:styleId="SubtleEmphasis">
    <w:name w:val="Subtle Emphasis"/>
    <w:uiPriority w:val="19"/>
    <w:qFormat/>
    <w:rsid w:val="00B43C8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43C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C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C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C8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C8A"/>
    <w:pPr>
      <w:outlineLvl w:val="9"/>
    </w:pPr>
  </w:style>
  <w:style w:type="table" w:styleId="TableSimple1">
    <w:name w:val="Table Simple 1"/>
    <w:basedOn w:val="TableNormal"/>
    <w:rsid w:val="005231A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9295D"/>
    <w:rPr>
      <w:color w:val="808080"/>
    </w:rPr>
  </w:style>
  <w:style w:type="paragraph" w:styleId="BalloonText">
    <w:name w:val="Balloon Text"/>
    <w:basedOn w:val="Normal"/>
    <w:link w:val="BalloonTextChar"/>
    <w:rsid w:val="00292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95D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54AD-151C-4A3A-A031-BEFA450C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11</vt:lpstr>
      <vt:lpstr>11</vt:lpstr>
    </vt:vector>
  </TitlesOfParts>
  <Company>OMU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KAMİL ALAKUŞ</dc:creator>
  <cp:lastModifiedBy>Kamil ALAKUŞ</cp:lastModifiedBy>
  <cp:revision>5</cp:revision>
  <cp:lastPrinted>2011-11-16T17:33:00Z</cp:lastPrinted>
  <dcterms:created xsi:type="dcterms:W3CDTF">2019-12-27T18:29:00Z</dcterms:created>
  <dcterms:modified xsi:type="dcterms:W3CDTF">2019-12-27T19:59:00Z</dcterms:modified>
</cp:coreProperties>
</file>